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B15" w:rsidRPr="00C12153" w:rsidRDefault="00F40B15" w:rsidP="00F40B15">
      <w:pPr>
        <w:tabs>
          <w:tab w:val="left" w:pos="360"/>
        </w:tabs>
        <w:jc w:val="center"/>
        <w:rPr>
          <w:b/>
          <w:sz w:val="22"/>
          <w:szCs w:val="22"/>
          <w:lang w:val="en"/>
        </w:rPr>
      </w:pPr>
      <w:r w:rsidRPr="00C12153">
        <w:rPr>
          <w:b/>
          <w:sz w:val="22"/>
          <w:szCs w:val="22"/>
          <w:lang w:val="en"/>
        </w:rPr>
        <w:t>Trustee Task Force</w:t>
      </w:r>
    </w:p>
    <w:p w:rsidR="00F40B15" w:rsidRDefault="00381A34" w:rsidP="00F40B15">
      <w:pPr>
        <w:tabs>
          <w:tab w:val="left" w:pos="360"/>
        </w:tabs>
        <w:jc w:val="center"/>
        <w:rPr>
          <w:b/>
          <w:sz w:val="22"/>
          <w:szCs w:val="22"/>
          <w:lang w:val="en"/>
        </w:rPr>
      </w:pPr>
      <w:r>
        <w:rPr>
          <w:b/>
          <w:sz w:val="22"/>
          <w:szCs w:val="22"/>
          <w:lang w:val="en"/>
        </w:rPr>
        <w:t>Beth Yoder</w:t>
      </w:r>
      <w:r w:rsidR="00F40B15" w:rsidRPr="00C12153">
        <w:rPr>
          <w:b/>
          <w:sz w:val="22"/>
          <w:szCs w:val="22"/>
          <w:lang w:val="en"/>
        </w:rPr>
        <w:t xml:space="preserve">, </w:t>
      </w:r>
      <w:r w:rsidR="00942C42">
        <w:rPr>
          <w:b/>
          <w:sz w:val="22"/>
          <w:szCs w:val="22"/>
          <w:lang w:val="en"/>
        </w:rPr>
        <w:t>WDC Business Manager</w:t>
      </w:r>
    </w:p>
    <w:p w:rsidR="006B25EC" w:rsidRPr="00C12153" w:rsidRDefault="00F40B15" w:rsidP="00F40B15">
      <w:pPr>
        <w:widowControl w:val="0"/>
        <w:overflowPunct w:val="0"/>
        <w:autoSpaceDE w:val="0"/>
        <w:autoSpaceDN w:val="0"/>
        <w:adjustRightInd w:val="0"/>
        <w:rPr>
          <w:sz w:val="22"/>
          <w:szCs w:val="22"/>
          <w:lang w:val="en"/>
        </w:rPr>
      </w:pPr>
      <w:r w:rsidRPr="00C12153">
        <w:rPr>
          <w:sz w:val="22"/>
          <w:szCs w:val="22"/>
          <w:lang w:val="en"/>
        </w:rPr>
        <w:t>The Trustees Task Force was formed to</w:t>
      </w:r>
      <w:r w:rsidRPr="00C12153">
        <w:rPr>
          <w:sz w:val="22"/>
          <w:szCs w:val="22"/>
        </w:rPr>
        <w:t xml:space="preserve"> review loan applications for the Revolving Loan Fund, make recommendations as to the acceptance of property or disposal of property, evaluate and enter into legal contracts (real property) and to supervise and manage Conference property</w:t>
      </w:r>
      <w:r w:rsidRPr="00C12153">
        <w:rPr>
          <w:sz w:val="22"/>
          <w:szCs w:val="22"/>
          <w:lang w:val="en"/>
        </w:rPr>
        <w:t xml:space="preserve">.  </w:t>
      </w:r>
    </w:p>
    <w:p w:rsidR="006B25EC" w:rsidRPr="00C12153" w:rsidRDefault="006B25EC" w:rsidP="00F40B15">
      <w:pPr>
        <w:widowControl w:val="0"/>
        <w:overflowPunct w:val="0"/>
        <w:autoSpaceDE w:val="0"/>
        <w:autoSpaceDN w:val="0"/>
        <w:adjustRightInd w:val="0"/>
        <w:rPr>
          <w:sz w:val="22"/>
          <w:szCs w:val="22"/>
          <w:lang w:val="en"/>
        </w:rPr>
      </w:pPr>
      <w:bookmarkStart w:id="0" w:name="_GoBack"/>
      <w:bookmarkEnd w:id="0"/>
    </w:p>
    <w:p w:rsidR="00DF039F" w:rsidRPr="00C12153" w:rsidRDefault="00DF039F" w:rsidP="00F40B15">
      <w:pPr>
        <w:widowControl w:val="0"/>
        <w:overflowPunct w:val="0"/>
        <w:autoSpaceDE w:val="0"/>
        <w:autoSpaceDN w:val="0"/>
        <w:adjustRightInd w:val="0"/>
        <w:rPr>
          <w:b/>
          <w:sz w:val="22"/>
          <w:szCs w:val="22"/>
          <w:u w:val="single"/>
          <w:lang w:val="en"/>
        </w:rPr>
      </w:pPr>
      <w:r w:rsidRPr="00C12153">
        <w:rPr>
          <w:b/>
          <w:sz w:val="22"/>
          <w:szCs w:val="22"/>
          <w:u w:val="single"/>
          <w:lang w:val="en"/>
        </w:rPr>
        <w:t>Revolving Fund</w:t>
      </w:r>
    </w:p>
    <w:p w:rsidR="00F40B15" w:rsidRPr="00C12153" w:rsidRDefault="00F40B15" w:rsidP="00F40B15">
      <w:pPr>
        <w:widowControl w:val="0"/>
        <w:overflowPunct w:val="0"/>
        <w:autoSpaceDE w:val="0"/>
        <w:autoSpaceDN w:val="0"/>
        <w:adjustRightInd w:val="0"/>
        <w:rPr>
          <w:sz w:val="22"/>
          <w:szCs w:val="22"/>
          <w:lang w:val="en"/>
        </w:rPr>
      </w:pPr>
      <w:r w:rsidRPr="00C12153">
        <w:rPr>
          <w:sz w:val="22"/>
          <w:szCs w:val="22"/>
          <w:lang w:val="en"/>
        </w:rPr>
        <w:t>As of January 31, 20</w:t>
      </w:r>
      <w:r w:rsidR="00556E45" w:rsidRPr="00C12153">
        <w:rPr>
          <w:sz w:val="22"/>
          <w:szCs w:val="22"/>
          <w:lang w:val="en"/>
        </w:rPr>
        <w:t>1</w:t>
      </w:r>
      <w:r w:rsidR="00C52954">
        <w:rPr>
          <w:sz w:val="22"/>
          <w:szCs w:val="22"/>
          <w:lang w:val="en"/>
        </w:rPr>
        <w:t>9</w:t>
      </w:r>
      <w:r w:rsidR="00C36E14">
        <w:rPr>
          <w:sz w:val="22"/>
          <w:szCs w:val="22"/>
          <w:lang w:val="en"/>
        </w:rPr>
        <w:t xml:space="preserve">, the Revolving Loan Fund had </w:t>
      </w:r>
      <w:r w:rsidR="00C52954">
        <w:rPr>
          <w:sz w:val="22"/>
          <w:szCs w:val="22"/>
          <w:lang w:val="en"/>
        </w:rPr>
        <w:t>two</w:t>
      </w:r>
      <w:r w:rsidR="00C36E14">
        <w:rPr>
          <w:sz w:val="22"/>
          <w:szCs w:val="22"/>
          <w:lang w:val="en"/>
        </w:rPr>
        <w:t xml:space="preserve"> loan</w:t>
      </w:r>
      <w:r w:rsidR="00C52954">
        <w:rPr>
          <w:sz w:val="22"/>
          <w:szCs w:val="22"/>
          <w:lang w:val="en"/>
        </w:rPr>
        <w:t>s</w:t>
      </w:r>
      <w:r w:rsidRPr="00C12153">
        <w:rPr>
          <w:sz w:val="22"/>
          <w:szCs w:val="22"/>
          <w:lang w:val="en"/>
        </w:rPr>
        <w:t xml:space="preserve"> receivable totaling </w:t>
      </w:r>
      <w:r w:rsidR="0092341D" w:rsidRPr="0092341D">
        <w:rPr>
          <w:sz w:val="22"/>
          <w:szCs w:val="22"/>
          <w:lang w:val="en"/>
        </w:rPr>
        <w:t>$</w:t>
      </w:r>
      <w:r w:rsidR="00C52954">
        <w:rPr>
          <w:sz w:val="22"/>
          <w:szCs w:val="22"/>
          <w:lang w:val="en"/>
        </w:rPr>
        <w:t>103,050.67</w:t>
      </w:r>
      <w:r w:rsidR="00DF039F" w:rsidRPr="00C12153">
        <w:rPr>
          <w:sz w:val="22"/>
          <w:szCs w:val="22"/>
          <w:lang w:val="en"/>
        </w:rPr>
        <w:t>.</w:t>
      </w:r>
    </w:p>
    <w:p w:rsidR="006B25EC" w:rsidRPr="00C12153" w:rsidRDefault="006B25EC" w:rsidP="00F40B15">
      <w:pPr>
        <w:widowControl w:val="0"/>
        <w:overflowPunct w:val="0"/>
        <w:autoSpaceDE w:val="0"/>
        <w:autoSpaceDN w:val="0"/>
        <w:adjustRightInd w:val="0"/>
        <w:rPr>
          <w:sz w:val="22"/>
          <w:szCs w:val="22"/>
          <w:lang w:val="en"/>
        </w:rPr>
      </w:pPr>
    </w:p>
    <w:p w:rsidR="00DF039F" w:rsidRPr="00C12153" w:rsidRDefault="00DF039F" w:rsidP="00F40B15">
      <w:pPr>
        <w:widowControl w:val="0"/>
        <w:overflowPunct w:val="0"/>
        <w:autoSpaceDE w:val="0"/>
        <w:autoSpaceDN w:val="0"/>
        <w:adjustRightInd w:val="0"/>
        <w:rPr>
          <w:b/>
          <w:sz w:val="22"/>
          <w:szCs w:val="22"/>
          <w:u w:val="single"/>
          <w:lang w:val="en"/>
        </w:rPr>
      </w:pPr>
      <w:r w:rsidRPr="00C12153">
        <w:rPr>
          <w:b/>
          <w:sz w:val="22"/>
          <w:szCs w:val="22"/>
          <w:u w:val="single"/>
          <w:lang w:val="en"/>
        </w:rPr>
        <w:t>2500 Place Building</w:t>
      </w:r>
    </w:p>
    <w:p w:rsidR="00706029" w:rsidRDefault="006B25EC" w:rsidP="00F40B15">
      <w:pPr>
        <w:widowControl w:val="0"/>
        <w:overflowPunct w:val="0"/>
        <w:autoSpaceDE w:val="0"/>
        <w:autoSpaceDN w:val="0"/>
        <w:adjustRightInd w:val="0"/>
        <w:rPr>
          <w:sz w:val="22"/>
          <w:szCs w:val="22"/>
          <w:lang w:val="en"/>
        </w:rPr>
      </w:pPr>
      <w:r w:rsidRPr="00C12153">
        <w:rPr>
          <w:sz w:val="22"/>
          <w:szCs w:val="22"/>
          <w:lang w:val="en"/>
        </w:rPr>
        <w:t>During 201</w:t>
      </w:r>
      <w:r w:rsidR="00C52954">
        <w:rPr>
          <w:sz w:val="22"/>
          <w:szCs w:val="22"/>
          <w:lang w:val="en"/>
        </w:rPr>
        <w:t>8</w:t>
      </w:r>
      <w:r w:rsidRPr="00C12153">
        <w:rPr>
          <w:sz w:val="22"/>
          <w:szCs w:val="22"/>
          <w:lang w:val="en"/>
        </w:rPr>
        <w:t xml:space="preserve"> the 2500 Place </w:t>
      </w:r>
      <w:r w:rsidR="00463D56" w:rsidRPr="00C12153">
        <w:rPr>
          <w:sz w:val="22"/>
          <w:szCs w:val="22"/>
          <w:lang w:val="en"/>
        </w:rPr>
        <w:t>B</w:t>
      </w:r>
      <w:r w:rsidRPr="00C12153">
        <w:rPr>
          <w:sz w:val="22"/>
          <w:szCs w:val="22"/>
          <w:lang w:val="en"/>
        </w:rPr>
        <w:t xml:space="preserve">uilding </w:t>
      </w:r>
      <w:r w:rsidR="00463D56" w:rsidRPr="00C12153">
        <w:rPr>
          <w:sz w:val="22"/>
          <w:szCs w:val="22"/>
          <w:lang w:val="en"/>
        </w:rPr>
        <w:t xml:space="preserve">in North Newton </w:t>
      </w:r>
      <w:r w:rsidRPr="00C12153">
        <w:rPr>
          <w:sz w:val="22"/>
          <w:szCs w:val="22"/>
          <w:lang w:val="en"/>
        </w:rPr>
        <w:t xml:space="preserve">had </w:t>
      </w:r>
      <w:r w:rsidR="00663B2B">
        <w:rPr>
          <w:sz w:val="22"/>
          <w:szCs w:val="22"/>
          <w:lang w:val="en"/>
        </w:rPr>
        <w:t>4</w:t>
      </w:r>
      <w:r w:rsidRPr="00C12153">
        <w:rPr>
          <w:sz w:val="22"/>
          <w:szCs w:val="22"/>
          <w:lang w:val="en"/>
        </w:rPr>
        <w:t xml:space="preserve"> </w:t>
      </w:r>
      <w:r w:rsidR="00463D56" w:rsidRPr="00C12153">
        <w:rPr>
          <w:sz w:val="22"/>
          <w:szCs w:val="22"/>
          <w:lang w:val="en"/>
        </w:rPr>
        <w:t>tenants</w:t>
      </w:r>
      <w:r w:rsidR="00663B2B">
        <w:rPr>
          <w:sz w:val="22"/>
          <w:szCs w:val="22"/>
          <w:lang w:val="en"/>
        </w:rPr>
        <w:t>, all spaces were occupied</w:t>
      </w:r>
      <w:r w:rsidRPr="00C12153">
        <w:rPr>
          <w:sz w:val="22"/>
          <w:szCs w:val="22"/>
          <w:lang w:val="en"/>
        </w:rPr>
        <w:t xml:space="preserve">. </w:t>
      </w:r>
    </w:p>
    <w:p w:rsidR="006B25EC" w:rsidRPr="00C12153" w:rsidRDefault="006B25EC" w:rsidP="00F40B15">
      <w:pPr>
        <w:widowControl w:val="0"/>
        <w:overflowPunct w:val="0"/>
        <w:autoSpaceDE w:val="0"/>
        <w:autoSpaceDN w:val="0"/>
        <w:adjustRightInd w:val="0"/>
        <w:rPr>
          <w:sz w:val="22"/>
          <w:szCs w:val="22"/>
          <w:lang w:val="en"/>
        </w:rPr>
      </w:pPr>
      <w:r w:rsidRPr="00C12153">
        <w:rPr>
          <w:sz w:val="22"/>
          <w:szCs w:val="22"/>
          <w:lang w:val="en"/>
        </w:rPr>
        <w:t>In 201</w:t>
      </w:r>
      <w:r w:rsidR="00C52954">
        <w:rPr>
          <w:sz w:val="22"/>
          <w:szCs w:val="22"/>
          <w:lang w:val="en"/>
        </w:rPr>
        <w:t xml:space="preserve">8, several major repairs were needed including replacing two air conditioning units and the roof </w:t>
      </w:r>
      <w:r w:rsidR="00EC490B">
        <w:rPr>
          <w:sz w:val="22"/>
          <w:szCs w:val="22"/>
          <w:lang w:val="en"/>
        </w:rPr>
        <w:t>on the 2500 Place Building</w:t>
      </w:r>
      <w:r w:rsidRPr="00C12153">
        <w:rPr>
          <w:sz w:val="22"/>
          <w:szCs w:val="22"/>
          <w:lang w:val="en"/>
        </w:rPr>
        <w:t xml:space="preserve">. Renting out the portion of the building not needed for Western District </w:t>
      </w:r>
      <w:r w:rsidR="00DF039F" w:rsidRPr="00C12153">
        <w:rPr>
          <w:sz w:val="22"/>
          <w:szCs w:val="22"/>
          <w:lang w:val="en"/>
        </w:rPr>
        <w:t xml:space="preserve">covers the cost of </w:t>
      </w:r>
      <w:r w:rsidR="00C52954">
        <w:rPr>
          <w:sz w:val="22"/>
          <w:szCs w:val="22"/>
          <w:lang w:val="en"/>
        </w:rPr>
        <w:t xml:space="preserve">routine </w:t>
      </w:r>
      <w:r w:rsidR="00DF039F" w:rsidRPr="00C12153">
        <w:rPr>
          <w:sz w:val="22"/>
          <w:szCs w:val="22"/>
          <w:lang w:val="en"/>
        </w:rPr>
        <w:t xml:space="preserve">maintenance and other </w:t>
      </w:r>
      <w:r w:rsidR="00C52954">
        <w:rPr>
          <w:sz w:val="22"/>
          <w:szCs w:val="22"/>
          <w:lang w:val="en"/>
        </w:rPr>
        <w:t xml:space="preserve">routine building expenses, however does not cover major expenses such as those incurred in 2018. 2500 Place Building fund </w:t>
      </w:r>
      <w:r w:rsidR="00EC490B">
        <w:rPr>
          <w:sz w:val="22"/>
          <w:szCs w:val="22"/>
          <w:lang w:val="en"/>
        </w:rPr>
        <w:t>received a</w:t>
      </w:r>
      <w:r w:rsidR="00380CB9">
        <w:rPr>
          <w:sz w:val="22"/>
          <w:szCs w:val="22"/>
          <w:lang w:val="en"/>
        </w:rPr>
        <w:t xml:space="preserve"> </w:t>
      </w:r>
      <w:r w:rsidR="00EC490B">
        <w:rPr>
          <w:sz w:val="22"/>
          <w:szCs w:val="22"/>
          <w:lang w:val="en"/>
        </w:rPr>
        <w:t xml:space="preserve">loan </w:t>
      </w:r>
      <w:r w:rsidR="00C740C5">
        <w:rPr>
          <w:sz w:val="22"/>
          <w:szCs w:val="22"/>
          <w:lang w:val="en"/>
        </w:rPr>
        <w:t>from the Revolving F</w:t>
      </w:r>
      <w:r w:rsidR="00C52954">
        <w:rPr>
          <w:sz w:val="22"/>
          <w:szCs w:val="22"/>
          <w:lang w:val="en"/>
        </w:rPr>
        <w:t xml:space="preserve">und to cover these expenses. Loan repayment is included in the proposed 2020 </w:t>
      </w:r>
      <w:r w:rsidR="00C740C5">
        <w:rPr>
          <w:sz w:val="22"/>
          <w:szCs w:val="22"/>
          <w:lang w:val="en"/>
        </w:rPr>
        <w:t xml:space="preserve">Western District </w:t>
      </w:r>
      <w:r w:rsidR="00C52954">
        <w:rPr>
          <w:sz w:val="22"/>
          <w:szCs w:val="22"/>
          <w:lang w:val="en"/>
        </w:rPr>
        <w:t>budget.</w:t>
      </w:r>
    </w:p>
    <w:p w:rsidR="00F40B15" w:rsidRPr="00C12153" w:rsidRDefault="00F40B15" w:rsidP="00F40B15">
      <w:pPr>
        <w:tabs>
          <w:tab w:val="left" w:pos="360"/>
        </w:tabs>
        <w:rPr>
          <w:sz w:val="22"/>
          <w:szCs w:val="22"/>
          <w:lang w:val="en"/>
        </w:rPr>
      </w:pPr>
    </w:p>
    <w:p w:rsidR="00F40B15" w:rsidRPr="00C12153" w:rsidRDefault="00F40B15" w:rsidP="00F40B15">
      <w:pPr>
        <w:tabs>
          <w:tab w:val="left" w:pos="360"/>
        </w:tabs>
        <w:rPr>
          <w:sz w:val="22"/>
          <w:szCs w:val="22"/>
          <w:lang w:val="en"/>
        </w:rPr>
      </w:pPr>
      <w:r w:rsidRPr="00C12153">
        <w:rPr>
          <w:sz w:val="22"/>
          <w:szCs w:val="22"/>
          <w:lang w:val="en"/>
        </w:rPr>
        <w:t xml:space="preserve">Gary </w:t>
      </w:r>
      <w:proofErr w:type="spellStart"/>
      <w:r w:rsidRPr="00C12153">
        <w:rPr>
          <w:sz w:val="22"/>
          <w:szCs w:val="22"/>
          <w:lang w:val="en"/>
        </w:rPr>
        <w:t>Rediger</w:t>
      </w:r>
      <w:proofErr w:type="spellEnd"/>
      <w:r w:rsidRPr="00C12153">
        <w:rPr>
          <w:sz w:val="22"/>
          <w:szCs w:val="22"/>
          <w:lang w:val="en"/>
        </w:rPr>
        <w:t xml:space="preserve"> (Chairperson), Eric Bruce, Rick </w:t>
      </w:r>
      <w:proofErr w:type="spellStart"/>
      <w:r w:rsidRPr="00C12153">
        <w:rPr>
          <w:sz w:val="22"/>
          <w:szCs w:val="22"/>
          <w:lang w:val="en"/>
        </w:rPr>
        <w:t>Krehbiel</w:t>
      </w:r>
      <w:proofErr w:type="spellEnd"/>
      <w:r w:rsidRPr="00C12153">
        <w:rPr>
          <w:sz w:val="22"/>
          <w:szCs w:val="22"/>
          <w:lang w:val="en"/>
        </w:rPr>
        <w:t xml:space="preserve">, </w:t>
      </w:r>
      <w:r w:rsidR="00381A34">
        <w:rPr>
          <w:sz w:val="22"/>
          <w:szCs w:val="22"/>
          <w:lang w:val="en"/>
        </w:rPr>
        <w:t>Darlene Powers</w:t>
      </w:r>
      <w:r w:rsidRPr="00C12153">
        <w:rPr>
          <w:sz w:val="22"/>
          <w:szCs w:val="22"/>
          <w:lang w:val="en"/>
        </w:rPr>
        <w:t xml:space="preserve">, (Stewardship Commission liaison) and </w:t>
      </w:r>
      <w:r w:rsidR="00381A34">
        <w:rPr>
          <w:sz w:val="22"/>
          <w:szCs w:val="22"/>
          <w:lang w:val="en"/>
        </w:rPr>
        <w:t>Beth Yoder</w:t>
      </w:r>
      <w:r w:rsidRPr="00C12153">
        <w:rPr>
          <w:sz w:val="22"/>
          <w:szCs w:val="22"/>
          <w:lang w:val="en"/>
        </w:rPr>
        <w:t xml:space="preserve"> (ex officio)</w:t>
      </w:r>
    </w:p>
    <w:p w:rsidR="00F40B15" w:rsidRPr="00C12153" w:rsidRDefault="00F40B15">
      <w:pPr>
        <w:rPr>
          <w:sz w:val="22"/>
          <w:szCs w:val="22"/>
          <w:lang w:val="en"/>
        </w:rPr>
      </w:pPr>
    </w:p>
    <w:sectPr w:rsidR="00F40B15" w:rsidRPr="00C121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8F460B"/>
    <w:multiLevelType w:val="hybridMultilevel"/>
    <w:tmpl w:val="917840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B15"/>
    <w:rsid w:val="00140331"/>
    <w:rsid w:val="002F0789"/>
    <w:rsid w:val="00380CB9"/>
    <w:rsid w:val="00381A34"/>
    <w:rsid w:val="00463D56"/>
    <w:rsid w:val="00556E45"/>
    <w:rsid w:val="00663B2B"/>
    <w:rsid w:val="006813D4"/>
    <w:rsid w:val="006B25EC"/>
    <w:rsid w:val="006E269C"/>
    <w:rsid w:val="00706029"/>
    <w:rsid w:val="007F1782"/>
    <w:rsid w:val="0092341D"/>
    <w:rsid w:val="00942C42"/>
    <w:rsid w:val="00A0612B"/>
    <w:rsid w:val="00A3700A"/>
    <w:rsid w:val="00A7520F"/>
    <w:rsid w:val="00AC79D7"/>
    <w:rsid w:val="00BB10F2"/>
    <w:rsid w:val="00BD289C"/>
    <w:rsid w:val="00C12153"/>
    <w:rsid w:val="00C36E14"/>
    <w:rsid w:val="00C52954"/>
    <w:rsid w:val="00C740C5"/>
    <w:rsid w:val="00D31B63"/>
    <w:rsid w:val="00D76F60"/>
    <w:rsid w:val="00D92502"/>
    <w:rsid w:val="00DF039F"/>
    <w:rsid w:val="00EC490B"/>
    <w:rsid w:val="00F40B15"/>
    <w:rsid w:val="00F56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E7B1F7C-F478-47B7-8D1A-4C9BE565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B15"/>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3700A"/>
    <w:rPr>
      <w:rFonts w:ascii="Segoe UI" w:hAnsi="Segoe UI" w:cs="Segoe UI"/>
      <w:sz w:val="18"/>
      <w:szCs w:val="18"/>
    </w:rPr>
  </w:style>
  <w:style w:type="character" w:customStyle="1" w:styleId="BalloonTextChar">
    <w:name w:val="Balloon Text Char"/>
    <w:basedOn w:val="DefaultParagraphFont"/>
    <w:link w:val="BalloonText"/>
    <w:rsid w:val="00A3700A"/>
    <w:rPr>
      <w:rFonts w:ascii="Segoe UI"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Trustee Task Force</vt:lpstr>
    </vt:vector>
  </TitlesOfParts>
  <Company>Western District Conference</Company>
  <LinksUpToDate>false</LinksUpToDate>
  <CharactersWithSpaces>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 Task Force</dc:title>
  <dc:subject/>
  <dc:creator>Phyllis Regier</dc:creator>
  <cp:keywords/>
  <dc:description/>
  <cp:lastModifiedBy>Nancy</cp:lastModifiedBy>
  <cp:revision>3</cp:revision>
  <cp:lastPrinted>2019-05-31T17:16:00Z</cp:lastPrinted>
  <dcterms:created xsi:type="dcterms:W3CDTF">2019-05-31T17:15:00Z</dcterms:created>
  <dcterms:modified xsi:type="dcterms:W3CDTF">2019-05-31T17:16:00Z</dcterms:modified>
</cp:coreProperties>
</file>